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B2D" w:rsidRPr="00411DD5" w:rsidRDefault="00BC2B2D" w:rsidP="005A7746">
      <w:pPr>
        <w:spacing w:after="0"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sz w:val="24"/>
          <w:szCs w:val="24"/>
          <w:lang w:eastAsia="hr-HR"/>
        </w:rPr>
        <w:t>Pravo na pristup informacijama i ponovnu uporabu informacija ostvaruje se u skladu sa</w:t>
      </w:r>
      <w:r w:rsidRPr="00411DD5">
        <w:rPr>
          <w:rFonts w:ascii="Times New Roman" w:eastAsia="Times New Roman" w:hAnsi="Times New Roman" w:cs="Times New Roman"/>
          <w:b/>
          <w:bCs/>
          <w:sz w:val="24"/>
          <w:szCs w:val="24"/>
          <w:lang w:eastAsia="hr-HR"/>
        </w:rPr>
        <w:t> </w:t>
      </w:r>
      <w:hyperlink r:id="rId5" w:tgtFrame="_blank" w:history="1">
        <w:r w:rsidRPr="00190A07">
          <w:rPr>
            <w:rFonts w:ascii="Times New Roman" w:eastAsia="Times New Roman" w:hAnsi="Times New Roman" w:cs="Times New Roman"/>
            <w:b/>
            <w:bCs/>
            <w:sz w:val="24"/>
            <w:szCs w:val="24"/>
            <w:u w:val="single"/>
            <w:lang w:eastAsia="hr-HR"/>
          </w:rPr>
          <w:t>Zakonom o pravu na pristup informacijama</w:t>
        </w:r>
        <w:r w:rsidRPr="00190A07">
          <w:rPr>
            <w:rFonts w:ascii="Times New Roman" w:eastAsia="Times New Roman" w:hAnsi="Times New Roman" w:cs="Times New Roman"/>
            <w:b/>
            <w:bCs/>
            <w:sz w:val="24"/>
            <w:szCs w:val="24"/>
            <w:lang w:eastAsia="hr-HR"/>
          </w:rPr>
          <w:t xml:space="preserve"> </w:t>
        </w:r>
        <w:r w:rsidRPr="00190A07">
          <w:rPr>
            <w:rFonts w:ascii="Times New Roman" w:eastAsia="Times New Roman" w:hAnsi="Times New Roman" w:cs="Times New Roman"/>
            <w:bCs/>
            <w:sz w:val="24"/>
            <w:szCs w:val="24"/>
            <w:lang w:eastAsia="hr-HR"/>
          </w:rPr>
          <w:t>(</w:t>
        </w:r>
        <w:r w:rsidR="00A855AB">
          <w:rPr>
            <w:rFonts w:ascii="Times New Roman" w:eastAsia="Times New Roman" w:hAnsi="Times New Roman" w:cs="Times New Roman"/>
            <w:bCs/>
            <w:sz w:val="24"/>
            <w:szCs w:val="24"/>
            <w:u w:val="single"/>
            <w:lang w:eastAsia="hr-HR"/>
          </w:rPr>
          <w:t>“</w:t>
        </w:r>
        <w:r w:rsidRPr="00190A07">
          <w:rPr>
            <w:rFonts w:ascii="Times New Roman" w:eastAsia="Times New Roman" w:hAnsi="Times New Roman" w:cs="Times New Roman"/>
            <w:bCs/>
            <w:sz w:val="24"/>
            <w:szCs w:val="24"/>
            <w:u w:val="single"/>
            <w:lang w:eastAsia="hr-HR"/>
          </w:rPr>
          <w:t>Narodne novine“, broj 25/2013., 85/2015.)</w:t>
        </w:r>
      </w:hyperlink>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b/>
          <w:bCs/>
          <w:sz w:val="24"/>
          <w:szCs w:val="24"/>
          <w:lang w:eastAsia="hr-HR"/>
        </w:rPr>
        <w:t>Cilj Zakona</w:t>
      </w:r>
      <w:r w:rsidRPr="00411DD5">
        <w:rPr>
          <w:rFonts w:ascii="Times New Roman" w:eastAsia="Times New Roman" w:hAnsi="Times New Roman" w:cs="Times New Roman"/>
          <w:sz w:val="24"/>
          <w:szCs w:val="24"/>
          <w:lang w:eastAsia="hr-HR"/>
        </w:rPr>
        <w:t xml:space="preserve"> je omogućiti i osigurati ostvarivanje Ustavom Republike Hrvatske zajamčenog prava na pristup informacijama, kao i na ponovnu uporabu informacija fizičkim i pravnim osobama putem otvorenosti i javnosti djelovanja tijela javne vlasti.</w:t>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b/>
          <w:bCs/>
          <w:sz w:val="24"/>
          <w:szCs w:val="24"/>
          <w:lang w:eastAsia="hr-HR"/>
        </w:rPr>
        <w:t>Pravo na pristup informacijama</w:t>
      </w:r>
      <w:r w:rsidRPr="00411DD5">
        <w:rPr>
          <w:rFonts w:ascii="Times New Roman" w:eastAsia="Times New Roman" w:hAnsi="Times New Roman" w:cs="Times New Roman"/>
          <w:sz w:val="24"/>
          <w:szCs w:val="24"/>
          <w:lang w:eastAsia="hr-HR"/>
        </w:rPr>
        <w:t> temelji se na načelima javnosti i slobodnog pristupa, pravodobnosti, potpunosti i točnosti informacija, načelu jednakosti, načelu raspolaganja informacijom te, sukladno članku 5. stavku 1. točki 5. Zakona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b/>
          <w:bCs/>
          <w:sz w:val="24"/>
          <w:szCs w:val="24"/>
          <w:lang w:eastAsia="hr-HR"/>
        </w:rPr>
        <w:t>Informacija</w:t>
      </w:r>
      <w:r w:rsidRPr="00411DD5">
        <w:rPr>
          <w:rFonts w:ascii="Times New Roman" w:eastAsia="Times New Roman" w:hAnsi="Times New Roman" w:cs="Times New Roman"/>
          <w:sz w:val="24"/>
          <w:szCs w:val="24"/>
          <w:lang w:eastAsia="hr-HR"/>
        </w:rPr>
        <w:t>, u smislu navedenog Zakona (članak 5. stavak 1. točka 3.), predstavlja „svaki podatak koji posjeduje tijelo javne vlasti u obliku dokumenta, zapis</w:t>
      </w:r>
      <w:r w:rsidR="00006303">
        <w:rPr>
          <w:rFonts w:ascii="Times New Roman" w:eastAsia="Times New Roman" w:hAnsi="Times New Roman" w:cs="Times New Roman"/>
          <w:sz w:val="24"/>
          <w:szCs w:val="24"/>
          <w:lang w:eastAsia="hr-HR"/>
        </w:rPr>
        <w:t xml:space="preserve">a, dosjea, registra, neovisno o  </w:t>
      </w:r>
      <w:r w:rsidRPr="00411DD5">
        <w:rPr>
          <w:rFonts w:ascii="Times New Roman" w:eastAsia="Times New Roman" w:hAnsi="Times New Roman" w:cs="Times New Roman"/>
          <w:sz w:val="24"/>
          <w:szCs w:val="24"/>
          <w:lang w:eastAsia="hr-HR"/>
        </w:rPr>
        <w:t>načinu na koji je prikazan (napisani, nacrtani, tiskani, snimljeni, magnetni, optički, elektronički ili neki drugi zapis), koji je tijelo izradilo samo ili u suradnji s drugim tijelima ili dobilo od druge osobe, a nastao je u okviru djelokruga ili u vezi s org</w:t>
      </w:r>
      <w:r w:rsidR="00006303">
        <w:rPr>
          <w:rFonts w:ascii="Times New Roman" w:eastAsia="Times New Roman" w:hAnsi="Times New Roman" w:cs="Times New Roman"/>
          <w:sz w:val="24"/>
          <w:szCs w:val="24"/>
          <w:lang w:eastAsia="hr-HR"/>
        </w:rPr>
        <w:t xml:space="preserve">anizacijom i radom tijela </w:t>
      </w:r>
      <w:proofErr w:type="spellStart"/>
      <w:r w:rsidR="00006303">
        <w:rPr>
          <w:rFonts w:ascii="Times New Roman" w:eastAsia="Times New Roman" w:hAnsi="Times New Roman" w:cs="Times New Roman"/>
          <w:sz w:val="24"/>
          <w:szCs w:val="24"/>
          <w:lang w:eastAsia="hr-HR"/>
        </w:rPr>
        <w:t>javne.</w:t>
      </w:r>
      <w:r w:rsidRPr="00411DD5">
        <w:rPr>
          <w:rFonts w:ascii="Times New Roman" w:eastAsia="Times New Roman" w:hAnsi="Times New Roman" w:cs="Times New Roman"/>
          <w:sz w:val="24"/>
          <w:szCs w:val="24"/>
          <w:lang w:eastAsia="hr-HR"/>
        </w:rPr>
        <w:t>vlasti</w:t>
      </w:r>
      <w:proofErr w:type="spellEnd"/>
      <w:r w:rsidRPr="00411DD5">
        <w:rPr>
          <w:rFonts w:ascii="Times New Roman" w:eastAsia="Times New Roman" w:hAnsi="Times New Roman" w:cs="Times New Roman"/>
          <w:sz w:val="24"/>
          <w:szCs w:val="24"/>
          <w:lang w:eastAsia="hr-HR"/>
        </w:rPr>
        <w:t>“.</w:t>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b/>
          <w:bCs/>
          <w:sz w:val="24"/>
          <w:szCs w:val="24"/>
          <w:lang w:eastAsia="hr-HR"/>
        </w:rPr>
        <w:t>Ponovna uporaba informacija</w:t>
      </w:r>
      <w:r w:rsidRPr="00411DD5">
        <w:rPr>
          <w:rFonts w:ascii="Times New Roman" w:eastAsia="Times New Roman" w:hAnsi="Times New Roman" w:cs="Times New Roman"/>
          <w:sz w:val="24"/>
          <w:szCs w:val="24"/>
          <w:lang w:eastAsia="hr-HR"/>
        </w:rPr>
        <w:t>, u skladu s člankom 5. stavkom 1. točkom 6. Zakona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sz w:val="24"/>
          <w:szCs w:val="24"/>
          <w:lang w:eastAsia="hr-HR"/>
        </w:rPr>
        <w:br/>
      </w:r>
      <w:r w:rsidRPr="00411DD5">
        <w:rPr>
          <w:rFonts w:ascii="Times New Roman" w:eastAsia="Times New Roman" w:hAnsi="Times New Roman" w:cs="Times New Roman"/>
          <w:b/>
          <w:bCs/>
          <w:sz w:val="24"/>
          <w:szCs w:val="24"/>
          <w:lang w:eastAsia="hr-HR"/>
        </w:rPr>
        <w:t xml:space="preserve">Pravo na pristup informacijama i ponovnu uporabu informacija ostvaruje se podnošenjem </w:t>
      </w:r>
      <w:hyperlink r:id="rId6" w:tgtFrame="_blank" w:history="1">
        <w:r w:rsidRPr="00163C04">
          <w:rPr>
            <w:rFonts w:ascii="Times New Roman" w:eastAsia="Times New Roman" w:hAnsi="Times New Roman" w:cs="Times New Roman"/>
            <w:b/>
            <w:bCs/>
            <w:color w:val="FF0000"/>
            <w:sz w:val="24"/>
            <w:szCs w:val="24"/>
            <w:u w:val="single"/>
            <w:lang w:eastAsia="hr-HR"/>
          </w:rPr>
          <w:t>zahtjeva</w:t>
        </w:r>
      </w:hyperlink>
      <w:r>
        <w:rPr>
          <w:rFonts w:ascii="Times New Roman" w:eastAsia="Times New Roman" w:hAnsi="Times New Roman" w:cs="Times New Roman"/>
          <w:b/>
          <w:bCs/>
          <w:sz w:val="24"/>
          <w:szCs w:val="24"/>
          <w:lang w:eastAsia="hr-HR"/>
        </w:rPr>
        <w:t xml:space="preserve">, službeniku </w:t>
      </w:r>
      <w:r w:rsidRPr="00411DD5">
        <w:rPr>
          <w:rFonts w:ascii="Times New Roman" w:eastAsia="Times New Roman" w:hAnsi="Times New Roman" w:cs="Times New Roman"/>
          <w:b/>
          <w:bCs/>
          <w:sz w:val="24"/>
          <w:szCs w:val="24"/>
          <w:lang w:eastAsia="hr-HR"/>
        </w:rPr>
        <w:t>za informiranje</w:t>
      </w:r>
      <w:r w:rsidR="00190A07">
        <w:rPr>
          <w:rFonts w:ascii="Times New Roman" w:eastAsia="Times New Roman" w:hAnsi="Times New Roman" w:cs="Times New Roman"/>
          <w:b/>
          <w:bCs/>
          <w:sz w:val="24"/>
          <w:szCs w:val="24"/>
          <w:lang w:eastAsia="hr-HR"/>
        </w:rPr>
        <w:t xml:space="preserve"> O</w:t>
      </w:r>
      <w:r w:rsidR="00E92458">
        <w:rPr>
          <w:rFonts w:ascii="Times New Roman" w:eastAsia="Times New Roman" w:hAnsi="Times New Roman" w:cs="Times New Roman"/>
          <w:b/>
          <w:bCs/>
          <w:sz w:val="24"/>
          <w:szCs w:val="24"/>
          <w:lang w:eastAsia="hr-HR"/>
        </w:rPr>
        <w:t>Š KRALJA TOMISLAVA</w:t>
      </w:r>
      <w:r w:rsidRPr="00411DD5">
        <w:rPr>
          <w:rFonts w:ascii="Times New Roman" w:eastAsia="Times New Roman" w:hAnsi="Times New Roman" w:cs="Times New Roman"/>
          <w:b/>
          <w:bCs/>
          <w:sz w:val="24"/>
          <w:szCs w:val="24"/>
          <w:lang w:eastAsia="hr-HR"/>
        </w:rPr>
        <w:t>:</w:t>
      </w:r>
      <w:r w:rsidRPr="00411DD5">
        <w:rPr>
          <w:rFonts w:ascii="Times New Roman" w:eastAsia="Times New Roman" w:hAnsi="Times New Roman" w:cs="Times New Roman"/>
          <w:sz w:val="24"/>
          <w:szCs w:val="24"/>
          <w:lang w:eastAsia="hr-HR"/>
        </w:rPr>
        <w:br/>
        <w:t xml:space="preserve">  </w:t>
      </w:r>
    </w:p>
    <w:p w:rsidR="00BC2B2D" w:rsidRPr="00BC2B2D" w:rsidRDefault="00BC2B2D" w:rsidP="005A7746">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b/>
          <w:bCs/>
          <w:sz w:val="24"/>
          <w:szCs w:val="24"/>
          <w:lang w:eastAsia="hr-HR"/>
        </w:rPr>
        <w:t>pisanim putem na adresu:</w:t>
      </w:r>
    </w:p>
    <w:p w:rsidR="00BC2B2D" w:rsidRPr="00190A07" w:rsidRDefault="00BC2B2D" w:rsidP="005A7746">
      <w:pPr>
        <w:spacing w:before="100" w:beforeAutospacing="1" w:after="100" w:afterAutospacing="1" w:line="240" w:lineRule="auto"/>
        <w:ind w:left="720"/>
        <w:rPr>
          <w:rFonts w:ascii="Times New Roman" w:eastAsia="Times New Roman" w:hAnsi="Times New Roman" w:cs="Times New Roman"/>
          <w:sz w:val="24"/>
          <w:szCs w:val="24"/>
          <w:lang w:eastAsia="hr-HR"/>
        </w:rPr>
      </w:pPr>
      <w:r w:rsidRPr="00190A07">
        <w:rPr>
          <w:rFonts w:ascii="Times New Roman" w:eastAsia="Times New Roman" w:hAnsi="Times New Roman" w:cs="Times New Roman"/>
          <w:bCs/>
          <w:sz w:val="24"/>
          <w:szCs w:val="24"/>
          <w:lang w:eastAsia="hr-HR"/>
        </w:rPr>
        <w:t>O</w:t>
      </w:r>
      <w:r w:rsidR="00E92458">
        <w:rPr>
          <w:rFonts w:ascii="Times New Roman" w:eastAsia="Times New Roman" w:hAnsi="Times New Roman" w:cs="Times New Roman"/>
          <w:bCs/>
          <w:sz w:val="24"/>
          <w:szCs w:val="24"/>
          <w:lang w:eastAsia="hr-HR"/>
        </w:rPr>
        <w:t>Š KRALJA TOMISLAVA</w:t>
      </w:r>
      <w:r w:rsidRPr="00190A07">
        <w:rPr>
          <w:rFonts w:ascii="Times New Roman" w:eastAsia="Times New Roman" w:hAnsi="Times New Roman" w:cs="Times New Roman"/>
          <w:bCs/>
          <w:sz w:val="24"/>
          <w:szCs w:val="24"/>
          <w:lang w:eastAsia="hr-HR"/>
        </w:rPr>
        <w:t>,</w:t>
      </w:r>
      <w:r w:rsidR="00E92458">
        <w:rPr>
          <w:rFonts w:ascii="Times New Roman" w:eastAsia="Times New Roman" w:hAnsi="Times New Roman" w:cs="Times New Roman"/>
          <w:bCs/>
          <w:sz w:val="24"/>
          <w:szCs w:val="24"/>
          <w:lang w:eastAsia="hr-HR"/>
        </w:rPr>
        <w:t xml:space="preserve"> </w:t>
      </w:r>
      <w:proofErr w:type="spellStart"/>
      <w:r w:rsidR="00E92458">
        <w:rPr>
          <w:rFonts w:ascii="Times New Roman" w:eastAsia="Times New Roman" w:hAnsi="Times New Roman" w:cs="Times New Roman"/>
          <w:bCs/>
          <w:sz w:val="24"/>
          <w:szCs w:val="24"/>
          <w:lang w:eastAsia="hr-HR"/>
        </w:rPr>
        <w:t>Katedralska</w:t>
      </w:r>
      <w:proofErr w:type="spellEnd"/>
      <w:r w:rsidR="00E92458">
        <w:rPr>
          <w:rFonts w:ascii="Times New Roman" w:eastAsia="Times New Roman" w:hAnsi="Times New Roman" w:cs="Times New Roman"/>
          <w:bCs/>
          <w:sz w:val="24"/>
          <w:szCs w:val="24"/>
          <w:lang w:eastAsia="hr-HR"/>
        </w:rPr>
        <w:t xml:space="preserve"> 5, 53234 Udbina</w:t>
      </w:r>
    </w:p>
    <w:p w:rsidR="00BC2B2D" w:rsidRPr="00FD6F66" w:rsidRDefault="00BC2B2D" w:rsidP="005A7746">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b/>
          <w:bCs/>
          <w:sz w:val="24"/>
          <w:szCs w:val="24"/>
          <w:lang w:eastAsia="hr-HR"/>
        </w:rPr>
        <w:t>putem elektroničke pošte: </w:t>
      </w:r>
    </w:p>
    <w:p w:rsidR="00BC2B2D" w:rsidRPr="00631F19" w:rsidRDefault="00BC2B2D" w:rsidP="005A7746">
      <w:pPr>
        <w:spacing w:before="100" w:beforeAutospacing="1" w:after="100" w:afterAutospacing="1" w:line="240" w:lineRule="auto"/>
        <w:ind w:left="360"/>
        <w:rPr>
          <w:rFonts w:ascii="Times New Roman" w:eastAsia="Times New Roman" w:hAnsi="Times New Roman" w:cs="Times New Roman"/>
          <w:bCs/>
          <w:sz w:val="24"/>
          <w:szCs w:val="24"/>
          <w:u w:val="single"/>
          <w:lang w:eastAsia="hr-HR"/>
        </w:rPr>
      </w:pPr>
      <w:r>
        <w:rPr>
          <w:rFonts w:ascii="Times New Roman" w:eastAsia="Times New Roman" w:hAnsi="Times New Roman" w:cs="Times New Roman"/>
          <w:b/>
          <w:bCs/>
          <w:sz w:val="24"/>
          <w:szCs w:val="24"/>
          <w:lang w:eastAsia="hr-HR"/>
        </w:rPr>
        <w:t xml:space="preserve">      </w:t>
      </w:r>
      <w:hyperlink r:id="rId7" w:history="1">
        <w:r w:rsidR="00006303" w:rsidRPr="00631F19">
          <w:rPr>
            <w:rStyle w:val="Hiperveza"/>
            <w:rFonts w:ascii="Times New Roman" w:eastAsia="Times New Roman" w:hAnsi="Times New Roman" w:cs="Times New Roman"/>
            <w:bCs/>
            <w:color w:val="auto"/>
            <w:sz w:val="24"/>
            <w:szCs w:val="24"/>
            <w:lang w:eastAsia="hr-HR"/>
          </w:rPr>
          <w:t>ured@os-</w:t>
        </w:r>
        <w:r w:rsidR="00E92458">
          <w:rPr>
            <w:rStyle w:val="Hiperveza"/>
            <w:rFonts w:ascii="Times New Roman" w:eastAsia="Times New Roman" w:hAnsi="Times New Roman" w:cs="Times New Roman"/>
            <w:bCs/>
            <w:color w:val="auto"/>
            <w:sz w:val="24"/>
            <w:szCs w:val="24"/>
            <w:lang w:eastAsia="hr-HR"/>
          </w:rPr>
          <w:t>kralja –tomislava-udbina.skole.hr</w:t>
        </w:r>
      </w:hyperlink>
    </w:p>
    <w:p w:rsidR="00006303" w:rsidRPr="00631F19" w:rsidRDefault="00006303" w:rsidP="005A7746">
      <w:pPr>
        <w:spacing w:before="100" w:beforeAutospacing="1" w:after="100" w:afterAutospacing="1" w:line="240" w:lineRule="auto"/>
        <w:ind w:left="360"/>
        <w:rPr>
          <w:rFonts w:ascii="Times New Roman" w:eastAsia="Times New Roman" w:hAnsi="Times New Roman" w:cs="Times New Roman"/>
          <w:sz w:val="24"/>
          <w:szCs w:val="24"/>
          <w:u w:val="single"/>
          <w:lang w:eastAsia="hr-HR"/>
        </w:rPr>
      </w:pPr>
      <w:r w:rsidRPr="00631F19">
        <w:rPr>
          <w:rFonts w:ascii="Times New Roman" w:eastAsia="Times New Roman" w:hAnsi="Times New Roman" w:cs="Times New Roman"/>
          <w:bCs/>
          <w:sz w:val="24"/>
          <w:szCs w:val="24"/>
          <w:lang w:eastAsia="hr-HR"/>
        </w:rPr>
        <w:t xml:space="preserve">      </w:t>
      </w:r>
      <w:r w:rsidRPr="00631F19">
        <w:rPr>
          <w:rFonts w:ascii="Times New Roman" w:eastAsia="Times New Roman" w:hAnsi="Times New Roman" w:cs="Times New Roman"/>
          <w:bCs/>
          <w:sz w:val="24"/>
          <w:szCs w:val="24"/>
          <w:u w:val="single"/>
          <w:lang w:eastAsia="hr-HR"/>
        </w:rPr>
        <w:t>mari</w:t>
      </w:r>
      <w:r w:rsidR="00E92458">
        <w:rPr>
          <w:rFonts w:ascii="Times New Roman" w:eastAsia="Times New Roman" w:hAnsi="Times New Roman" w:cs="Times New Roman"/>
          <w:bCs/>
          <w:sz w:val="24"/>
          <w:szCs w:val="24"/>
          <w:u w:val="single"/>
          <w:lang w:eastAsia="hr-HR"/>
        </w:rPr>
        <w:t>jana</w:t>
      </w:r>
      <w:r w:rsidR="00631F19">
        <w:rPr>
          <w:rFonts w:ascii="Times New Roman" w:eastAsia="Times New Roman" w:hAnsi="Times New Roman" w:cs="Times New Roman"/>
          <w:bCs/>
          <w:sz w:val="24"/>
          <w:szCs w:val="24"/>
          <w:u w:val="single"/>
          <w:lang w:eastAsia="hr-HR"/>
        </w:rPr>
        <w:t>.</w:t>
      </w:r>
      <w:r w:rsidRPr="00631F19">
        <w:rPr>
          <w:rFonts w:ascii="Times New Roman" w:eastAsia="Times New Roman" w:hAnsi="Times New Roman" w:cs="Times New Roman"/>
          <w:bCs/>
          <w:sz w:val="24"/>
          <w:szCs w:val="24"/>
          <w:u w:val="single"/>
          <w:lang w:eastAsia="hr-HR"/>
        </w:rPr>
        <w:t>k</w:t>
      </w:r>
      <w:r w:rsidR="00E92458">
        <w:rPr>
          <w:rFonts w:ascii="Times New Roman" w:eastAsia="Times New Roman" w:hAnsi="Times New Roman" w:cs="Times New Roman"/>
          <w:bCs/>
          <w:sz w:val="24"/>
          <w:szCs w:val="24"/>
          <w:u w:val="single"/>
          <w:lang w:eastAsia="hr-HR"/>
        </w:rPr>
        <w:t>r</w:t>
      </w:r>
      <w:r w:rsidRPr="00631F19">
        <w:rPr>
          <w:rFonts w:ascii="Times New Roman" w:eastAsia="Times New Roman" w:hAnsi="Times New Roman" w:cs="Times New Roman"/>
          <w:bCs/>
          <w:sz w:val="24"/>
          <w:szCs w:val="24"/>
          <w:u w:val="single"/>
          <w:lang w:eastAsia="hr-HR"/>
        </w:rPr>
        <w:t>a</w:t>
      </w:r>
      <w:r w:rsidR="00E92458">
        <w:rPr>
          <w:rFonts w:ascii="Times New Roman" w:eastAsia="Times New Roman" w:hAnsi="Times New Roman" w:cs="Times New Roman"/>
          <w:bCs/>
          <w:sz w:val="24"/>
          <w:szCs w:val="24"/>
          <w:u w:val="single"/>
          <w:lang w:eastAsia="hr-HR"/>
        </w:rPr>
        <w:t>mar</w:t>
      </w:r>
      <w:r w:rsidR="00631F19" w:rsidRPr="00631F19">
        <w:rPr>
          <w:rFonts w:ascii="Times New Roman" w:eastAsia="Times New Roman" w:hAnsi="Times New Roman" w:cs="Times New Roman"/>
          <w:bCs/>
          <w:sz w:val="24"/>
          <w:szCs w:val="24"/>
          <w:u w:val="single"/>
          <w:lang w:eastAsia="hr-HR"/>
        </w:rPr>
        <w:t>@s</w:t>
      </w:r>
      <w:r w:rsidRPr="00631F19">
        <w:rPr>
          <w:rFonts w:ascii="Times New Roman" w:eastAsia="Times New Roman" w:hAnsi="Times New Roman" w:cs="Times New Roman"/>
          <w:bCs/>
          <w:sz w:val="24"/>
          <w:szCs w:val="24"/>
          <w:u w:val="single"/>
          <w:lang w:eastAsia="hr-HR"/>
        </w:rPr>
        <w:t>kole.hr</w:t>
      </w:r>
    </w:p>
    <w:p w:rsidR="00BC2B2D" w:rsidRPr="00411DD5" w:rsidRDefault="00BC2B2D" w:rsidP="005A7746">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b/>
          <w:bCs/>
          <w:sz w:val="24"/>
          <w:szCs w:val="24"/>
          <w:lang w:eastAsia="hr-HR"/>
        </w:rPr>
        <w:t>telefaksom na broj: </w:t>
      </w:r>
    </w:p>
    <w:p w:rsidR="00BC2B2D" w:rsidRPr="00411DD5" w:rsidRDefault="00BC2B2D" w:rsidP="005A7746">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0</w:t>
      </w:r>
      <w:r w:rsidR="00E92458">
        <w:rPr>
          <w:rFonts w:ascii="Times New Roman" w:eastAsia="Times New Roman" w:hAnsi="Times New Roman" w:cs="Times New Roman"/>
          <w:sz w:val="24"/>
          <w:szCs w:val="24"/>
          <w:lang w:eastAsia="hr-HR"/>
        </w:rPr>
        <w:t>53778111</w:t>
      </w:r>
    </w:p>
    <w:p w:rsidR="00BC2B2D" w:rsidRPr="00411DD5" w:rsidRDefault="00BC2B2D" w:rsidP="005A7746">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b/>
          <w:bCs/>
          <w:sz w:val="24"/>
          <w:szCs w:val="24"/>
          <w:lang w:eastAsia="hr-HR"/>
        </w:rPr>
        <w:t>telefonom na broj: </w:t>
      </w:r>
    </w:p>
    <w:p w:rsidR="00BC2B2D" w:rsidRPr="00411DD5" w:rsidRDefault="00BC2B2D" w:rsidP="005A7746">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0</w:t>
      </w:r>
      <w:r w:rsidR="00E92458">
        <w:rPr>
          <w:rFonts w:ascii="Times New Roman" w:eastAsia="Times New Roman" w:hAnsi="Times New Roman" w:cs="Times New Roman"/>
          <w:sz w:val="24"/>
          <w:szCs w:val="24"/>
          <w:lang w:eastAsia="hr-HR"/>
        </w:rPr>
        <w:t>53778111</w:t>
      </w:r>
    </w:p>
    <w:p w:rsidR="00BC2B2D" w:rsidRPr="00411DD5" w:rsidRDefault="00BC2B2D" w:rsidP="005A7746">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b/>
          <w:bCs/>
          <w:sz w:val="24"/>
          <w:szCs w:val="24"/>
          <w:lang w:eastAsia="hr-HR"/>
        </w:rPr>
        <w:lastRenderedPageBreak/>
        <w:t>slu</w:t>
      </w:r>
      <w:r>
        <w:rPr>
          <w:rFonts w:ascii="Times New Roman" w:eastAsia="Times New Roman" w:hAnsi="Times New Roman" w:cs="Times New Roman"/>
          <w:b/>
          <w:bCs/>
          <w:sz w:val="24"/>
          <w:szCs w:val="24"/>
          <w:lang w:eastAsia="hr-HR"/>
        </w:rPr>
        <w:t xml:space="preserve">žbeniku za informiranje : </w:t>
      </w:r>
    </w:p>
    <w:p w:rsidR="00BC2B2D" w:rsidRDefault="00190A07" w:rsidP="005A7746">
      <w:pPr>
        <w:spacing w:before="100" w:beforeAutospacing="1" w:after="100" w:afterAutospacing="1" w:line="240" w:lineRule="auto"/>
        <w:ind w:left="36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Mari</w:t>
      </w:r>
      <w:r w:rsidR="00E92458">
        <w:rPr>
          <w:rFonts w:ascii="Times New Roman" w:eastAsia="Times New Roman" w:hAnsi="Times New Roman" w:cs="Times New Roman"/>
          <w:b/>
          <w:bCs/>
          <w:sz w:val="24"/>
          <w:szCs w:val="24"/>
          <w:lang w:eastAsia="hr-HR"/>
        </w:rPr>
        <w:t>jana Kramar</w:t>
      </w:r>
      <w:bookmarkStart w:id="0" w:name="_GoBack"/>
      <w:bookmarkEnd w:id="0"/>
      <w:r w:rsidR="00BC2B2D">
        <w:rPr>
          <w:rFonts w:ascii="Times New Roman" w:eastAsia="Times New Roman" w:hAnsi="Times New Roman" w:cs="Times New Roman"/>
          <w:b/>
          <w:bCs/>
          <w:sz w:val="24"/>
          <w:szCs w:val="24"/>
          <w:lang w:eastAsia="hr-HR"/>
        </w:rPr>
        <w:t>, tajnik škole</w:t>
      </w:r>
    </w:p>
    <w:p w:rsidR="00631F19" w:rsidRDefault="00BC2B2D" w:rsidP="005A7746">
      <w:pPr>
        <w:spacing w:after="0"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sz w:val="24"/>
          <w:szCs w:val="24"/>
          <w:lang w:eastAsia="hr-HR"/>
        </w:rPr>
        <w:br/>
      </w:r>
      <w:r w:rsidR="00631F19">
        <w:rPr>
          <w:rFonts w:ascii="Times New Roman" w:eastAsia="Times New Roman" w:hAnsi="Times New Roman" w:cs="Times New Roman"/>
          <w:sz w:val="24"/>
          <w:szCs w:val="24"/>
          <w:lang w:eastAsia="hr-HR"/>
        </w:rPr>
        <w:t xml:space="preserve">Osnovna škola </w:t>
      </w:r>
      <w:r w:rsidR="00E92458">
        <w:rPr>
          <w:rFonts w:ascii="Times New Roman" w:eastAsia="Times New Roman" w:hAnsi="Times New Roman" w:cs="Times New Roman"/>
          <w:sz w:val="24"/>
          <w:szCs w:val="24"/>
          <w:lang w:eastAsia="hr-HR"/>
        </w:rPr>
        <w:t>KRALJA TOMISLAVA</w:t>
      </w:r>
      <w:r w:rsidR="00631F19">
        <w:rPr>
          <w:rFonts w:ascii="Times New Roman" w:eastAsia="Times New Roman" w:hAnsi="Times New Roman" w:cs="Times New Roman"/>
          <w:sz w:val="24"/>
          <w:szCs w:val="24"/>
          <w:lang w:eastAsia="hr-HR"/>
        </w:rPr>
        <w:t xml:space="preserve"> ima pravo na naknadu stvarnih materijalnih troškova koji nastanu pružanjem informacije korisniku prava na pristup informacijama i ponovnu uporabu informacija, kao i na naknadu troškova dostave tražene informacije.</w:t>
      </w:r>
    </w:p>
    <w:p w:rsidR="00BC2B2D" w:rsidRPr="00411DD5" w:rsidRDefault="00BC2B2D" w:rsidP="005A7746">
      <w:pPr>
        <w:spacing w:after="0" w:line="240" w:lineRule="auto"/>
        <w:rPr>
          <w:rFonts w:ascii="Times New Roman" w:eastAsia="Times New Roman" w:hAnsi="Times New Roman" w:cs="Times New Roman"/>
          <w:sz w:val="24"/>
          <w:szCs w:val="24"/>
          <w:lang w:eastAsia="hr-HR"/>
        </w:rPr>
      </w:pPr>
      <w:r w:rsidRPr="00411DD5">
        <w:rPr>
          <w:rFonts w:ascii="Times New Roman" w:eastAsia="Times New Roman" w:hAnsi="Times New Roman" w:cs="Times New Roman"/>
          <w:sz w:val="24"/>
          <w:szCs w:val="24"/>
          <w:lang w:eastAsia="hr-HR"/>
        </w:rPr>
        <w:br/>
        <w:t>Visina naknade za pristup informacijama i ponovnu uporabu informacija, određena je sukladno kriterijima iz članka 19. stavka 3. Zakona o pravu na pristup informacijama.</w:t>
      </w:r>
    </w:p>
    <w:p w:rsidR="00BC2B2D" w:rsidRDefault="00BC2B2D" w:rsidP="005A7746">
      <w:pPr>
        <w:spacing w:after="0"/>
      </w:pPr>
    </w:p>
    <w:p w:rsidR="0018488E" w:rsidRDefault="00E92458" w:rsidP="005A7746"/>
    <w:sectPr w:rsidR="0018488E" w:rsidSect="003D6A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0DC0"/>
    <w:multiLevelType w:val="multilevel"/>
    <w:tmpl w:val="7394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E4717C"/>
    <w:multiLevelType w:val="multilevel"/>
    <w:tmpl w:val="D01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51276F"/>
    <w:multiLevelType w:val="multilevel"/>
    <w:tmpl w:val="220E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A041CD"/>
    <w:multiLevelType w:val="multilevel"/>
    <w:tmpl w:val="3FBE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70BB8"/>
    <w:multiLevelType w:val="multilevel"/>
    <w:tmpl w:val="674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B2D"/>
    <w:rsid w:val="00006303"/>
    <w:rsid w:val="000468AE"/>
    <w:rsid w:val="00163C04"/>
    <w:rsid w:val="00190A07"/>
    <w:rsid w:val="003D6A42"/>
    <w:rsid w:val="005A7746"/>
    <w:rsid w:val="00631F19"/>
    <w:rsid w:val="00A855AB"/>
    <w:rsid w:val="00AB1B38"/>
    <w:rsid w:val="00BC2B2D"/>
    <w:rsid w:val="00E52F83"/>
    <w:rsid w:val="00E92458"/>
    <w:rsid w:val="00EB00D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2D"/>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C2B2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os-kajzeric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lada.gov.hr/pristup-informacijama-11859/sluzbenica-za-informiranje-vlade-rh/11860/doc/13136" TargetMode="External"/><Relationship Id="rId5" Type="http://schemas.openxmlformats.org/officeDocument/2006/relationships/hyperlink" Target="http://narodne-novine.nn.hr/clanci/sluzbeni/2013_02_25_40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2649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Kajzerica TAJNIK</dc:creator>
  <cp:lastModifiedBy>HP</cp:lastModifiedBy>
  <cp:revision>4</cp:revision>
  <dcterms:created xsi:type="dcterms:W3CDTF">2018-02-13T09:35:00Z</dcterms:created>
  <dcterms:modified xsi:type="dcterms:W3CDTF">2018-02-13T12:02:00Z</dcterms:modified>
</cp:coreProperties>
</file>